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0B" w:rsidRDefault="008F390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bookmarkEnd w:id="0"/>
      <w:bookmarkEnd w:id="1"/>
      <w:bookmarkEnd w:id="2"/>
      <w:r>
        <w:rPr>
          <w:rFonts w:ascii="Times New Roman" w:eastAsia="Calibri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4C0ED0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</w:t>
      </w:r>
      <w:r w:rsidR="00030243">
        <w:rPr>
          <w:rFonts w:ascii="Times New Roman" w:eastAsia="Calibri" w:hAnsi="Times New Roman" w:cs="Times New Roman"/>
          <w:sz w:val="26"/>
          <w:szCs w:val="26"/>
        </w:rPr>
        <w:t>4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31A85" w:rsidRPr="00FA2BA0" w:rsidRDefault="00331A85" w:rsidP="000302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15.02.16 Технология машиностроения, 202</w:t>
      </w:r>
      <w:r w:rsidR="00030243">
        <w:rPr>
          <w:rFonts w:ascii="Times New Roman" w:eastAsia="Calibri" w:hAnsi="Times New Roman" w:cs="Times New Roman"/>
          <w:sz w:val="26"/>
          <w:szCs w:val="26"/>
        </w:rPr>
        <w:t>4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279FC" w:rsidRPr="008F390B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8F390B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8E713B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16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8E713B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17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030243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15C73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="00030243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ОУД.11 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Химия</w:t>
      </w:r>
    </w:p>
    <w:p w:rsidR="001279FC" w:rsidRPr="004C0ED0" w:rsidRDefault="001279FC" w:rsidP="0003024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4C0ED0" w:rsidRPr="004C0ED0" w:rsidRDefault="004C0ED0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4C0ED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4C0ED0">
        <w:rPr>
          <w:rFonts w:ascii="Times New Roman" w:hAnsi="Times New Roman" w:cs="Times New Roman"/>
          <w:sz w:val="26"/>
          <w:szCs w:val="26"/>
        </w:rPr>
        <w:t xml:space="preserve">, </w:t>
      </w:r>
      <w:r w:rsidR="00F15C73" w:rsidRPr="00BD21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входящей в состав укрупненной группы </w:t>
      </w:r>
      <w:r w:rsidRPr="004C0ED0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4C0ED0" w:rsidRPr="004C0ED0" w:rsidRDefault="004C0ED0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030243">
        <w:rPr>
          <w:rFonts w:ascii="Times New Roman" w:hAnsi="Times New Roman" w:cs="Times New Roman"/>
          <w:sz w:val="26"/>
          <w:szCs w:val="26"/>
        </w:rPr>
        <w:t xml:space="preserve">ОУД.11 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4C0ED0" w:rsidRPr="004C0ED0" w:rsidRDefault="004C0ED0" w:rsidP="0003024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88043B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:rsidR="0010001E" w:rsidRPr="00F15C73" w:rsidRDefault="001279FC" w:rsidP="00F15C7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="00F15C7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F15C73" w:rsidRPr="00F15C73">
        <w:rPr>
          <w:rFonts w:ascii="Times New Roman" w:eastAsia="Times New Roman" w:hAnsi="Times New Roman" w:cs="Times New Roman"/>
          <w:sz w:val="26"/>
          <w:szCs w:val="26"/>
        </w:rPr>
        <w:t xml:space="preserve">общеобразовательная дисциплина ОУД.11 Химия является обязательной частью общеобразовательного цикла образовательной программы в соответствии с ФГОС СПО по специальности </w:t>
      </w:r>
      <w:r w:rsidR="004C0ED0" w:rsidRPr="00F15C73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машиностроения.</w:t>
      </w:r>
    </w:p>
    <w:p w:rsidR="00D84DE8" w:rsidRPr="00A70964" w:rsidRDefault="00A70964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1.3</w:t>
      </w:r>
      <w:r w:rsidR="00F15C73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="00D84DE8" w:rsidRPr="00A7096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Цели и задачи дисциплины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14D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3A44" w:rsidRPr="00614D9B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Формирование у студентов химической составляющей </w:t>
      </w:r>
      <w:proofErr w:type="spellStart"/>
      <w:proofErr w:type="gramStart"/>
      <w:r w:rsidRPr="00614D9B">
        <w:rPr>
          <w:rFonts w:ascii="Times New Roman" w:hAnsi="Times New Roman" w:cs="Times New Roman"/>
          <w:sz w:val="26"/>
          <w:szCs w:val="26"/>
        </w:rPr>
        <w:t>естественно-научной</w:t>
      </w:r>
      <w:proofErr w:type="spellEnd"/>
      <w:proofErr w:type="gramEnd"/>
      <w:r w:rsidRPr="00614D9B">
        <w:rPr>
          <w:rFonts w:ascii="Times New Roman" w:hAnsi="Times New Roman" w:cs="Times New Roman"/>
          <w:sz w:val="26"/>
          <w:szCs w:val="26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дисциплины: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 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2) 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 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3) 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 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4) развить умения анализировать, оценивать, проверять на достоверность и обобщать информацию химического характера из различных источников; 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:rsidR="00333A44" w:rsidRDefault="00333A44" w:rsidP="00333A4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</w:pPr>
      <w:r w:rsidRPr="00614D9B">
        <w:rPr>
          <w:rFonts w:ascii="Times New Roman" w:hAnsi="Times New Roman" w:cs="Times New Roman"/>
          <w:sz w:val="26"/>
          <w:szCs w:val="26"/>
        </w:rPr>
        <w:t>6) сформировать понимание значимости достижений химической науки и технологий для развития социальной и производственной сфер</w:t>
      </w:r>
      <w:r>
        <w:t>.</w:t>
      </w:r>
    </w:p>
    <w:p w:rsidR="00D84DE8" w:rsidRPr="00172775" w:rsidRDefault="00D84DE8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333A4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ебной дисциплины ОУД.11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самостоятельно добывать новые для себя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с использованием для этого доступных источников информации;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научной информации и оценивать ее достоверность для достижения поставленных целей и задач;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макромира и микромира; владение приемами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естественно-научным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172775" w:rsidRDefault="0010001E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</w:t>
      </w:r>
      <w:proofErr w:type="spellStart"/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spellEnd"/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172775" w:rsidRDefault="00D84DE8" w:rsidP="0003024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</w:t>
      </w:r>
      <w:proofErr w:type="spellStart"/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>дисциплину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333A44" w:rsidRDefault="004C0ED0" w:rsidP="00333A4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333A44" w:rsidRPr="00333A44" w:rsidRDefault="00333A44" w:rsidP="00333A4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4C0ED0" w:rsidRPr="004C0ED0" w:rsidRDefault="004C0ED0" w:rsidP="0003024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4C0ED0" w:rsidRPr="004C0ED0" w:rsidRDefault="004C0ED0" w:rsidP="0003024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162D2" w:rsidRDefault="00A162D2" w:rsidP="00A162D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07FD6" w:rsidRDefault="004C0ED0" w:rsidP="00D07FD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07FD6" w:rsidRPr="00D07FD6" w:rsidRDefault="00D07FD6" w:rsidP="00D07FD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C0ED0" w:rsidRPr="004C0ED0" w:rsidRDefault="004C0ED0" w:rsidP="0003024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2417E" w:rsidRPr="00172775" w:rsidRDefault="0022417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машиностроения:</w:t>
      </w:r>
    </w:p>
    <w:p w:rsidR="0022417E" w:rsidRPr="00172775" w:rsidRDefault="0022417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ЛР 3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22417E" w:rsidRPr="00172775" w:rsidRDefault="0022417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lastRenderedPageBreak/>
        <w:t xml:space="preserve">ЛР 10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22417E" w:rsidRPr="00172775" w:rsidRDefault="0022417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достигать поставленных целей;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22417E" w:rsidRPr="00172775" w:rsidRDefault="0022417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172775" w:rsidRDefault="0010001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Default="0010001E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80D86" w:rsidRPr="00172775" w:rsidRDefault="00C80D86" w:rsidP="00030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172775" w:rsidRDefault="006252CE" w:rsidP="00030243">
      <w:pPr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72775" w:rsidRDefault="006252CE" w:rsidP="00030243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</w:t>
      </w:r>
      <w:proofErr w:type="gramStart"/>
      <w:r w:rsidRPr="00172775">
        <w:rPr>
          <w:sz w:val="26"/>
          <w:szCs w:val="26"/>
        </w:rPr>
        <w:t>обучающегося</w:t>
      </w:r>
      <w:proofErr w:type="gramEnd"/>
      <w:r w:rsidRPr="00172775">
        <w:rPr>
          <w:sz w:val="26"/>
          <w:szCs w:val="26"/>
        </w:rPr>
        <w:t xml:space="preserve">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:rsidR="00172775" w:rsidRPr="00172775" w:rsidRDefault="00172775" w:rsidP="00030243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:rsidR="00105C59" w:rsidRPr="00172775" w:rsidRDefault="00105C59" w:rsidP="0003024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07FD6" w:rsidRPr="00D07FD6" w:rsidRDefault="006252CE" w:rsidP="00D07FD6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D07FD6">
        <w:rPr>
          <w:b/>
          <w:sz w:val="26"/>
          <w:szCs w:val="26"/>
        </w:rPr>
        <w:t>СТРУКТУРА И СОДЕРЖАНИЕ УЧ</w:t>
      </w:r>
      <w:r w:rsidR="00CC4219" w:rsidRPr="00D07FD6">
        <w:rPr>
          <w:b/>
          <w:sz w:val="26"/>
          <w:szCs w:val="26"/>
        </w:rPr>
        <w:t xml:space="preserve">ЕБНОЙ ДИСЦИПЛИНЫ </w:t>
      </w:r>
    </w:p>
    <w:p w:rsidR="00105C59" w:rsidRPr="00D07FD6" w:rsidRDefault="00A70964" w:rsidP="00D07FD6">
      <w:pPr>
        <w:pStyle w:val="ac"/>
        <w:widowControl w:val="0"/>
        <w:spacing w:line="360" w:lineRule="auto"/>
        <w:jc w:val="center"/>
        <w:rPr>
          <w:sz w:val="26"/>
          <w:szCs w:val="26"/>
        </w:rPr>
      </w:pPr>
      <w:r w:rsidRPr="00D07FD6">
        <w:rPr>
          <w:b/>
          <w:sz w:val="26"/>
          <w:szCs w:val="26"/>
        </w:rPr>
        <w:t xml:space="preserve">ОУД.11 </w:t>
      </w:r>
      <w:r w:rsidR="00CC4219" w:rsidRPr="00D07FD6">
        <w:rPr>
          <w:b/>
          <w:sz w:val="26"/>
          <w:szCs w:val="26"/>
        </w:rPr>
        <w:t>Химия</w:t>
      </w:r>
    </w:p>
    <w:p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Style w:val="TableNormal"/>
        <w:tblW w:w="9469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91"/>
        <w:gridCol w:w="1978"/>
      </w:tblGrid>
      <w:tr w:rsidR="004D038F" w:rsidRPr="00EE4986" w:rsidTr="00571421">
        <w:trPr>
          <w:trHeight w:val="708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Видучебнойработы</w:t>
            </w:r>
            <w:proofErr w:type="spellEnd"/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</w:t>
            </w:r>
            <w:proofErr w:type="spellEnd"/>
          </w:p>
          <w:p w:rsidR="004D038F" w:rsidRPr="00EE4986" w:rsidRDefault="004D038F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часов</w:t>
            </w:r>
            <w:proofErr w:type="spellEnd"/>
          </w:p>
        </w:tc>
      </w:tr>
      <w:tr w:rsidR="004D038F" w:rsidRPr="00EE4986" w:rsidTr="00571421">
        <w:trPr>
          <w:trHeight w:val="451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образовательной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программы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дисциплины</w:t>
            </w:r>
            <w:proofErr w:type="spellEnd"/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80</w:t>
            </w:r>
          </w:p>
        </w:tc>
      </w:tr>
      <w:tr w:rsidR="004D038F" w:rsidRPr="00EE4986" w:rsidTr="00571421">
        <w:trPr>
          <w:trHeight w:val="445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числе:</w:t>
            </w:r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D038F" w:rsidRPr="00EE4986" w:rsidTr="00571421">
        <w:trPr>
          <w:trHeight w:val="450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Основное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  <w:proofErr w:type="spellEnd"/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72</w:t>
            </w:r>
          </w:p>
        </w:tc>
      </w:tr>
      <w:tr w:rsidR="004D038F" w:rsidRPr="00EE4986" w:rsidTr="00571421">
        <w:trPr>
          <w:trHeight w:val="450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038F" w:rsidRPr="00EE4986" w:rsidTr="00571421">
        <w:trPr>
          <w:trHeight w:val="492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1978" w:type="dxa"/>
          </w:tcPr>
          <w:p w:rsidR="004D038F" w:rsidRPr="00EE4986" w:rsidRDefault="00055FD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58</w:t>
            </w:r>
          </w:p>
        </w:tc>
      </w:tr>
      <w:tr w:rsidR="004D038F" w:rsidRPr="00EE4986" w:rsidTr="00571421">
        <w:trPr>
          <w:trHeight w:val="381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</w:tr>
      <w:tr w:rsidR="004D038F" w:rsidRPr="00EE4986" w:rsidTr="00571421">
        <w:trPr>
          <w:trHeight w:val="381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онсультации</w:t>
            </w:r>
            <w:proofErr w:type="spellEnd"/>
          </w:p>
        </w:tc>
        <w:tc>
          <w:tcPr>
            <w:tcW w:w="1978" w:type="dxa"/>
          </w:tcPr>
          <w:p w:rsidR="004D038F" w:rsidRPr="00055FDF" w:rsidRDefault="00055FD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D038F" w:rsidRPr="00EE4986" w:rsidTr="00571421">
        <w:trPr>
          <w:trHeight w:val="752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Профессионально-ориентированное содержание (содержание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прикладного модуля)</w:t>
            </w:r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</w:t>
            </w:r>
          </w:p>
        </w:tc>
      </w:tr>
      <w:tr w:rsidR="004D038F" w:rsidRPr="00EE4986" w:rsidTr="00571421">
        <w:trPr>
          <w:trHeight w:val="410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038F" w:rsidRPr="00EE4986" w:rsidTr="00571421">
        <w:trPr>
          <w:trHeight w:val="416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4D038F" w:rsidRPr="00EE4986" w:rsidTr="00571421">
        <w:trPr>
          <w:trHeight w:val="408"/>
        </w:trPr>
        <w:tc>
          <w:tcPr>
            <w:tcW w:w="7491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практические занятия</w:t>
            </w:r>
          </w:p>
        </w:tc>
        <w:tc>
          <w:tcPr>
            <w:tcW w:w="1978" w:type="dxa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4D038F" w:rsidRPr="00EE4986" w:rsidTr="00571421">
        <w:trPr>
          <w:trHeight w:val="450"/>
        </w:trPr>
        <w:tc>
          <w:tcPr>
            <w:tcW w:w="9469" w:type="dxa"/>
            <w:gridSpan w:val="2"/>
          </w:tcPr>
          <w:p w:rsidR="004D038F" w:rsidRPr="00EE4986" w:rsidRDefault="004D038F" w:rsidP="0057142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Промежуточная аттестация (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дифференцированный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зачет</w:t>
            </w:r>
            <w:proofErr w:type="spellEnd"/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)</w:t>
            </w:r>
          </w:p>
        </w:tc>
      </w:tr>
    </w:tbl>
    <w:p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 w:rsidSect="00F15C73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 xml:space="preserve">ебной дисциплины </w:t>
      </w:r>
      <w:r w:rsidR="00A70964">
        <w:rPr>
          <w:rFonts w:ascii="Times New Roman" w:hAnsi="Times New Roman" w:cs="Times New Roman"/>
          <w:b/>
          <w:sz w:val="26"/>
          <w:szCs w:val="26"/>
        </w:rPr>
        <w:t xml:space="preserve">ОУД.11 </w:t>
      </w:r>
      <w:r w:rsidR="009365AC">
        <w:rPr>
          <w:rFonts w:ascii="Times New Roman" w:hAnsi="Times New Roman" w:cs="Times New Roman"/>
          <w:b/>
          <w:sz w:val="26"/>
          <w:szCs w:val="26"/>
        </w:rPr>
        <w:t>Химия</w:t>
      </w:r>
    </w:p>
    <w:tbl>
      <w:tblPr>
        <w:tblW w:w="15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"/>
        <w:gridCol w:w="834"/>
        <w:gridCol w:w="9"/>
        <w:gridCol w:w="9809"/>
        <w:gridCol w:w="1134"/>
        <w:gridCol w:w="1277"/>
      </w:tblGrid>
      <w:tr w:rsidR="00D07FD6" w:rsidRPr="0045432D" w:rsidTr="00571421">
        <w:trPr>
          <w:trHeight w:val="83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FD6" w:rsidRPr="0045432D" w:rsidRDefault="00D07FD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FD6" w:rsidRPr="0045432D" w:rsidRDefault="00D07FD6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FD6" w:rsidRPr="0045432D" w:rsidRDefault="00D07FD6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D07FD6" w:rsidRPr="0045432D" w:rsidRDefault="00D07FD6" w:rsidP="005714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FD6" w:rsidRPr="0045432D" w:rsidRDefault="00D07FD6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07FD6" w:rsidRPr="0045432D" w:rsidTr="00571421">
        <w:trPr>
          <w:trHeight w:val="40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FD6" w:rsidRPr="0045432D" w:rsidRDefault="00D07FD6" w:rsidP="005714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FD6" w:rsidRPr="0045432D" w:rsidRDefault="00D07FD6" w:rsidP="005714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FD6" w:rsidRPr="0045432D" w:rsidRDefault="00D07FD6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FD6" w:rsidRPr="0045432D" w:rsidRDefault="00D07FD6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D07FD6" w:rsidRPr="0045432D" w:rsidTr="00571421">
        <w:trPr>
          <w:jc w:val="center"/>
        </w:trPr>
        <w:tc>
          <w:tcPr>
            <w:tcW w:w="13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FD6" w:rsidRPr="0045432D" w:rsidRDefault="00D07FD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Раздел 1. Основы строения вещества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FD6" w:rsidRPr="0045432D" w:rsidRDefault="00D07FD6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7FD6" w:rsidRPr="0045432D" w:rsidRDefault="00D07FD6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D07FD6" w:rsidRPr="0045432D" w:rsidTr="00571421">
        <w:trPr>
          <w:trHeight w:val="284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D6" w:rsidRPr="0045432D" w:rsidRDefault="00D07FD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FD6" w:rsidRPr="0045432D" w:rsidRDefault="00D07FD6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D6" w:rsidRPr="0045432D" w:rsidRDefault="00D07FD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D6" w:rsidRPr="0045432D" w:rsidRDefault="00D07FD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453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1.1.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атомов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333A44" w:rsidRPr="0045432D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элементов 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Введение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сновные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этапы становления науки химии. Роль и место дисциплины в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2-3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A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Современная модель строения атома.</w:t>
            </w: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Электронная конфигурация атома. Классификация химических элементов (</w:t>
            </w:r>
            <w:proofErr w:type="spellStart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</w:t>
            </w:r>
            <w:proofErr w:type="spellEnd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-, </w:t>
            </w:r>
            <w:proofErr w:type="spellStart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</w:t>
            </w:r>
            <w:proofErr w:type="spellEnd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-, d-элементы). Валентные электроны. Валентность. Изотопы, основное и возбужденное состояние атома, гибридизация </w:t>
            </w:r>
            <w:proofErr w:type="gramStart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атомных</w:t>
            </w:r>
            <w:proofErr w:type="gramEnd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орбиталей</w:t>
            </w:r>
            <w:proofErr w:type="spellEnd"/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07FD6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FD6" w:rsidRPr="0045432D" w:rsidRDefault="00D07FD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FD6" w:rsidRPr="00333A44" w:rsidRDefault="00D07FD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D6" w:rsidRPr="0045432D" w:rsidRDefault="00D07FD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FD6" w:rsidRPr="0045432D" w:rsidRDefault="00D07FD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B83A0A">
        <w:trPr>
          <w:trHeight w:val="1418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Периодический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 и таблица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Д.И. Менделеева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7-8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A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Физический смысл Периодического закона Д.И. Менделеева.</w:t>
            </w: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33A44" w:rsidRPr="009F7328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B83A0A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9-10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proofErr w:type="spellEnd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-, </w:t>
            </w:r>
            <w:proofErr w:type="spellStart"/>
            <w:proofErr w:type="gramStart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d-орбитали</w:t>
            </w:r>
            <w:proofErr w:type="spellEnd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Электронные конфигурации атомов 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химических элементов</w:t>
            </w:r>
            <w:proofErr w:type="gramStart"/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33A44" w:rsidRPr="009F7328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B83A0A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11-12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Современная формулировка Периодического закона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. Значение Периодического закона и Периодической системы химических элементов Д. И. Менделеева для развития науки и понимания химической картины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5E" w:rsidRDefault="0013295E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33A44" w:rsidRPr="009F7328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1D792B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9F7328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9F6697">
        <w:trPr>
          <w:trHeight w:val="20"/>
          <w:jc w:val="center"/>
        </w:trPr>
        <w:tc>
          <w:tcPr>
            <w:tcW w:w="2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Default="00333A44" w:rsidP="00333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333A44" w:rsidRDefault="00333A44" w:rsidP="00333A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333A44" w:rsidRPr="0045432D" w:rsidRDefault="00333A44" w:rsidP="00333A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Природа химической связи</w:t>
            </w:r>
            <w:r w:rsidRPr="008F39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Дисперсные системы</w:t>
            </w:r>
            <w:r w:rsidRPr="008F3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14-15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</w:t>
            </w:r>
            <w:proofErr w:type="spellStart"/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гидратной</w:t>
            </w:r>
            <w:proofErr w:type="spellEnd"/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16-17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Ковалентная химическая связь.</w:t>
            </w:r>
            <w:r w:rsidRPr="00333A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333A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Электроотрицательность</w:t>
            </w:r>
            <w:proofErr w:type="spellEnd"/>
            <w:r w:rsidRPr="00333A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Металлическая связь. </w:t>
            </w:r>
            <w:r w:rsidRPr="00333A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245175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33A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333A44" w:rsidRDefault="00333A44" w:rsidP="00A34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3A4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333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приготовление растворов.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9F7328" w:rsidRDefault="00333A44" w:rsidP="00A34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13295E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Раздел 2. Химические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2.1. Типы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23-24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типы химических реакций с участием неорганических веществ.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Количественные отношения в химии.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Реакции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комплексообразования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с участием неорганических веществ (на примере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гидроксокомплексов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цинка и алюминия).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25-26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Уравнения окисления-восстановления. Степень окисления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Окислитель и восстановитель. Окислительно</w:t>
            </w:r>
            <w:r w:rsidRPr="008F39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3" w:name="_Hlk16036705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Составление уравнений реакций соединения, разложения, замещения, обмена. </w:t>
            </w:r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Расчет количественных характеристик исходных веществ и продуктов реакции.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3"/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605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Электролитическая диссоциация и ионный обмен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28-29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Теория электролитической диссоциации.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Реакц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ии ио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Гидролиз солей.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Значение гидролиза в биологических обменных процессах. Применение гидролиза в промышленности.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Строение и свойства неорганических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3.1.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номенклатура и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30-31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8F390B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неорганической химии. Взаимосвязь неорганических веществ. Классификация неорганических веществ.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Простые и сложные вещества. Основные классы сложных веществ (оксиды, 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гидроксиды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32-33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Межмолекулярные взаимодействия. Кристаллогидраты. Агрегатные состояния вещества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Кристаллические и аморфные вещества. Типы кристаллических решеток (</w:t>
            </w:r>
            <w:proofErr w:type="gram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атомная</w:t>
            </w:r>
            <w:proofErr w:type="gram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Жидкие кристаллы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4" w:name="_Hlk160367084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0C55E6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</w:p>
          <w:p w:rsidR="00333A44" w:rsidRPr="0099117E" w:rsidRDefault="00333A44" w:rsidP="00571421">
            <w:pPr>
              <w:spacing w:after="0" w:line="240" w:lineRule="auto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99117E">
              <w:rPr>
                <w:rFonts w:ascii="Times New Roman" w:hAnsi="Times New Roman" w:cs="Times New Roman"/>
                <w:sz w:val="26"/>
                <w:szCs w:val="26"/>
              </w:rPr>
              <w:t>Решение задач на расчет массовой доли (массы) химического элемента (соединения) в молекуле (смеси).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4"/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Физико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химические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свойства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33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33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0C55E6">
        <w:trPr>
          <w:trHeight w:val="1042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37-38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Химические свойства основных классов неорганических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Закономерности в изменении свой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ств пр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остых веществ, водородных соединений, высших оксидов и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гидроксидов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5" w:name="_Hlk16036710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0C55E6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занятие№6</w:t>
            </w:r>
            <w:r w:rsidR="00333A44"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33A44"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уравнений химических реакций с участием простых и сложных неорганических веществ: оксидов металлов, неметаллов и </w:t>
            </w:r>
            <w:proofErr w:type="spellStart"/>
            <w:r w:rsidR="00333A44" w:rsidRPr="0045432D">
              <w:rPr>
                <w:rFonts w:ascii="Times New Roman" w:hAnsi="Times New Roman" w:cs="Times New Roman"/>
                <w:sz w:val="26"/>
                <w:szCs w:val="26"/>
              </w:rPr>
              <w:t>амфотерных</w:t>
            </w:r>
            <w:proofErr w:type="spellEnd"/>
            <w:r w:rsidR="00333A44"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элементов;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bookmarkEnd w:id="5"/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3.3.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Производство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веществ. Значение 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 применение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вбыту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</w:t>
            </w:r>
            <w:proofErr w:type="gramEnd"/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производстве</w:t>
            </w:r>
            <w:proofErr w:type="gramEnd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40-41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Общие представления о промышленных способах получения химических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Черная и цветная металлургия. Практическое применение электролиза для получения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щелочных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,щ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елочноземельных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металлов и алюминия.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Стекло и силикатная промышленность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8F39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Проблема отходов и побочных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0C55E6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bookmarkStart w:id="6" w:name="_Hlk160367130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  <w:r w:rsidR="00333A44" w:rsidRPr="0045432D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="00333A44"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333A44" w:rsidRPr="00D07FD6" w:rsidRDefault="00333A44" w:rsidP="00D07FD6">
            <w:pPr>
              <w:pStyle w:val="5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b w:val="0"/>
                <w:color w:val="000000"/>
                <w:sz w:val="27"/>
                <w:szCs w:val="27"/>
              </w:rPr>
            </w:pPr>
            <w:r w:rsidRPr="00D07FD6">
              <w:rPr>
                <w:b w:val="0"/>
                <w:sz w:val="26"/>
                <w:szCs w:val="26"/>
              </w:rPr>
              <w:t>Решение практико-ориентированных заданий о роли неорган</w:t>
            </w:r>
            <w:r>
              <w:rPr>
                <w:b w:val="0"/>
                <w:sz w:val="26"/>
                <w:szCs w:val="26"/>
              </w:rPr>
              <w:t>ической химии в машиностроении: о</w:t>
            </w:r>
            <w:r w:rsidRPr="00D07FD6">
              <w:rPr>
                <w:b w:val="0"/>
                <w:color w:val="000000"/>
                <w:sz w:val="26"/>
                <w:szCs w:val="26"/>
              </w:rPr>
              <w:t>чистка поверхностей: химические процессы и методы</w:t>
            </w:r>
            <w:r w:rsidRPr="00D07FD6">
              <w:rPr>
                <w:b w:val="0"/>
                <w:sz w:val="26"/>
                <w:szCs w:val="26"/>
              </w:rPr>
              <w:t>.</w:t>
            </w:r>
            <w:bookmarkEnd w:id="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Строение и свойства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и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номенклатура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43-44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органической химии.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Взаимосвязь неорганических и органических веществ. Химическое строение как порядок соединения атомов в молекуле согласно их валентности. Основные положения теории химического строения органических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Изомерия и изомеры (структурная, геометрическая (</w:t>
            </w:r>
            <w:proofErr w:type="spellStart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цис-транс-изомерия</w:t>
            </w:r>
            <w:proofErr w:type="spell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  <w:proofErr w:type="gramEnd"/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Кратность химической связи.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33A44">
              <w:rPr>
                <w:rFonts w:ascii="Times New Roman" w:hAnsi="Times New Roman" w:cs="Times New Roman"/>
                <w:sz w:val="26"/>
                <w:szCs w:val="26"/>
              </w:rPr>
              <w:t>Понятие о функциональной группе. Принципы классификации органических соединений. Международная номенклатура и принципы номенклатуры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0C55E6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7" w:name="_Hlk160367186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 исходя из элементного состава (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%).</w:t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4.2. Свойства 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соединений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Физико-химические свойства органических соединений отдельных классов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47-48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Предельные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алканов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49-50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Непредельные и ароматические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Полимеризация этилена как основное направление его использования. Горение ацетилена как источник высокотемпературного пламени для сварки и резки металлов;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51-52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Кислородсодержащие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Азотсодержащие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(белки, амины и аминокислоты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,).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особенности органических реакций.</w:t>
            </w:r>
            <w:r w:rsidRPr="008F390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Реакционные центры. Радикалы. Первоначальные понятия о типах и механизмах органических реакций.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8" w:name="_Hlk160367199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13295E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32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="000C55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№9</w:t>
            </w:r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 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0C55E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8"/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Органические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вещества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жизнедеятельности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человека.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Производство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иприменение</w:t>
            </w:r>
            <w:proofErr w:type="spellEnd"/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промышленности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Биоорганические соединения.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Применение и биологическая роль углеводов. Окисление углеводов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–и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сточник энергии живых организмов. Области применения аминокислот. Превращения белков пищи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ворганизме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Биологические функции белков. Биологические функции жиров. Роль органической химии в</w:t>
            </w:r>
            <w:r w:rsidRPr="008F39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решении проблем пищевой безопасности.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57-58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Нуклеиновые кислоты: состав и строение.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Строение нуклеотидов. Состав нуклеиновых кислот (ДНК, РНК)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.Р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оль нуклеиновых кислот в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0C55E6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59-60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8F390B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Производство органических веществ: производство метанола, переработка нефти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. Полиэтилен как крупнотоннажный продукт химического производства. Применение этилена. Производство и применение каучука и резины. Синтетические и искусственные волокна, их строение, свойства. Практическое использование волокон.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0C55E6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9" w:name="_Hlk160367220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№10</w:t>
            </w:r>
            <w:r w:rsidR="00333A44"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33A44"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Решение практико-ориентированных заданий по составлению химических реакций, отражающих химическую суть процессов протекающих в </w:t>
            </w:r>
            <w:r w:rsidRPr="00D07FD6">
              <w:rPr>
                <w:rFonts w:ascii="Times New Roman" w:hAnsi="Times New Roman" w:cs="Times New Roman"/>
                <w:sz w:val="26"/>
                <w:szCs w:val="26"/>
              </w:rPr>
              <w:t>машиностроении</w:t>
            </w:r>
            <w:proofErr w:type="gramStart"/>
            <w:r w:rsidRPr="00D07FD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bookmarkEnd w:id="9"/>
            <w:r w:rsidRPr="00D07FD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r w:rsidRPr="00D07F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Применение</w:t>
            </w:r>
            <w:r w:rsidRPr="00D07F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полимерных компонентов в различных машинах и аппаратах.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5.1.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Кинетические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закономерности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62-63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Химические реакции. Классификация химических реакций: по фазовому составу, по использованию катализатора.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Скорость реакции, ее зависимость от различных факторов: природы реагирующих веществ,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концентрацииреагирующих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веществ, температуры (правило </w:t>
            </w:r>
            <w:proofErr w:type="spellStart"/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Вант-Гоффа</w:t>
            </w:r>
            <w:proofErr w:type="spellEnd"/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), площади реакционной поверхности,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наличиякатализатора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Роль катализаторов в природе и промышленном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производстве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.Э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нергия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активации. Активированный комплекс. Катализаторы и катализ. Роль катализаторов в природе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ипромышленном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1B0586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5.2.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Термодинамические закономерности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Равновесие </w:t>
            </w:r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  <w:proofErr w:type="gramEnd"/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64-65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</w:t>
            </w:r>
            <w:proofErr w:type="gram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об энтальпии и энтропии. Энергия Гиббса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Закон Гесса и следствия из него. Роль смещения равновесия в технологических процессах.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1B0586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0" w:name="_Hlk160367246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</w:t>
            </w:r>
            <w:r w:rsidR="000C55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актическое занятие №11</w:t>
            </w:r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Принцип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Шателье</w:t>
            </w:r>
            <w:proofErr w:type="spellEnd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Влияние различных факторов на изменение равновесия химических реакций.</w:t>
            </w:r>
            <w:bookmarkEnd w:id="1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7. Качественные реакции обнаружения неорганических и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7.1.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катионов и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анионов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67-68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неорганических веществ (катионов и анионов)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Составление уравнений реакций обнаружения катионов I–VI групп и анионов, в т.ч. в молекулярной и ионной формах.</w:t>
            </w:r>
            <w:proofErr w:type="gramEnd"/>
          </w:p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Реакции обнаружения неорганических веществ в реальных объектах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030E3E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7.2.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отдельных классов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использованием 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качественных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69-70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отдельных классов органических соединений: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фенолов, альдегидов, крахмала, укс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усной кислоты, аминокислот и др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333A44" w:rsidRPr="0045432D" w:rsidRDefault="00333A44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0C55E6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55E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030E3E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71-72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Default="00333A44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333A44" w:rsidRDefault="00333A44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Денатурация белков при нагревании, цветные реакции белков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333A44" w:rsidRPr="00D07FD6" w:rsidRDefault="00333A44" w:rsidP="00D0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8. Химия в быту и производственной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33A44" w:rsidRPr="0045432D" w:rsidTr="004E2C16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Тема 8.1.</w:t>
            </w:r>
          </w:p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Химия в быту и производственной деятельности </w:t>
            </w:r>
            <w:proofErr w:type="spellStart"/>
            <w:proofErr w:type="gramStart"/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чело-века</w:t>
            </w:r>
            <w:proofErr w:type="spellEnd"/>
            <w:proofErr w:type="gramEnd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73-74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D07FD6" w:rsidRDefault="00333A44" w:rsidP="005714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Экологическая безопасность последствий бытовой и производственной деятельности человека, связанная с переработкой веществ </w:t>
            </w:r>
            <w:r w:rsidRPr="00D07FD6">
              <w:rPr>
                <w:rStyle w:val="a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 технологии машиностроения</w:t>
            </w:r>
            <w:r w:rsidRPr="00D07FD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;</w:t>
            </w:r>
            <w:r w:rsidRPr="00D07FD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33A44" w:rsidRPr="0045432D" w:rsidTr="00FD230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0C55E6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75-76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D07FD6" w:rsidRDefault="00333A44" w:rsidP="00571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07FD6">
              <w:rPr>
                <w:rStyle w:val="a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Утилизация твёрдых отходов</w:t>
            </w:r>
            <w:r w:rsidRPr="00D07FD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 </w:t>
            </w:r>
            <w:r w:rsidRPr="00D07FD6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Отходы от механической обработки</w:t>
            </w: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Pr="00D07FD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4E2C16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8F390B" w:rsidRDefault="00333A44" w:rsidP="00D07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№12</w:t>
            </w:r>
          </w:p>
          <w:p w:rsidR="00333A44" w:rsidRPr="00D07FD6" w:rsidRDefault="00333A44" w:rsidP="00D07FD6">
            <w:pPr>
              <w:pStyle w:val="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Влияние </w:t>
            </w:r>
            <w:r w:rsidRPr="00D07FD6">
              <w:rPr>
                <w:color w:val="000000"/>
                <w:sz w:val="26"/>
                <w:szCs w:val="26"/>
              </w:rPr>
              <w:t>производственных отходов на экологическую безопасность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1A1A1A"/>
                <w:sz w:val="26"/>
                <w:szCs w:val="26"/>
                <w:shd w:val="clear" w:color="auto" w:fill="FFFFFF"/>
              </w:rPr>
              <w:t>варианты</w:t>
            </w:r>
            <w:r w:rsidRPr="00D07FD6">
              <w:rPr>
                <w:color w:val="1A1A1A"/>
                <w:sz w:val="26"/>
                <w:szCs w:val="26"/>
                <w:shd w:val="clear" w:color="auto" w:fill="FFFFFF"/>
              </w:rPr>
              <w:t xml:space="preserve"> решения проблемы загрязнения.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D07FD6">
              <w:rPr>
                <w:rStyle w:val="ListLabel25"/>
                <w:rFonts w:cs="Times New Roman"/>
                <w:b w:val="0"/>
                <w:sz w:val="26"/>
                <w:szCs w:val="26"/>
              </w:rPr>
              <w:t>Представление результатов решения кейсов (выступление с презентацией).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79-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33A44" w:rsidRPr="0045432D" w:rsidTr="00571421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4" w:rsidRPr="0045432D" w:rsidRDefault="00333A44" w:rsidP="005714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A44" w:rsidRPr="0045432D" w:rsidRDefault="00333A44" w:rsidP="00571421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A44" w:rsidRPr="0045432D" w:rsidRDefault="00333A44" w:rsidP="00571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A70964" w:rsidRDefault="00A70964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</w:p>
    <w:p w:rsidR="00A70964" w:rsidRDefault="00A70964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</w:p>
    <w:p w:rsidR="00105C59" w:rsidRPr="00D07FD6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D07FD6">
        <w:rPr>
          <w:rFonts w:ascii="Times New Roman" w:hAnsi="Times New Roman" w:cs="Times New Roman"/>
          <w:sz w:val="24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105C59" w:rsidRPr="00D07FD6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D07FD6">
        <w:rPr>
          <w:rFonts w:ascii="Times New Roman" w:hAnsi="Times New Roman" w:cs="Times New Roman"/>
          <w:sz w:val="24"/>
          <w:szCs w:val="20"/>
        </w:rPr>
        <w:t xml:space="preserve">1 - </w:t>
      </w:r>
      <w:proofErr w:type="gramStart"/>
      <w:r w:rsidRPr="00D07FD6">
        <w:rPr>
          <w:rFonts w:ascii="Times New Roman" w:hAnsi="Times New Roman" w:cs="Times New Roman"/>
          <w:sz w:val="24"/>
          <w:szCs w:val="20"/>
        </w:rPr>
        <w:t>ознакомительный</w:t>
      </w:r>
      <w:proofErr w:type="gramEnd"/>
      <w:r w:rsidRPr="00D07FD6">
        <w:rPr>
          <w:rFonts w:ascii="Times New Roman" w:hAnsi="Times New Roman" w:cs="Times New Roman"/>
          <w:sz w:val="24"/>
          <w:szCs w:val="20"/>
        </w:rPr>
        <w:t xml:space="preserve"> (узнавание ранее изученных объектов, свойств)</w:t>
      </w:r>
    </w:p>
    <w:p w:rsidR="00105C59" w:rsidRPr="00D07FD6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D07FD6">
        <w:rPr>
          <w:rFonts w:ascii="Times New Roman" w:hAnsi="Times New Roman" w:cs="Times New Roman"/>
          <w:sz w:val="24"/>
          <w:szCs w:val="20"/>
        </w:rPr>
        <w:t xml:space="preserve">2 - </w:t>
      </w:r>
      <w:proofErr w:type="gramStart"/>
      <w:r w:rsidRPr="00D07FD6">
        <w:rPr>
          <w:rFonts w:ascii="Times New Roman" w:hAnsi="Times New Roman" w:cs="Times New Roman"/>
          <w:sz w:val="24"/>
          <w:szCs w:val="20"/>
        </w:rPr>
        <w:t>репродуктивный</w:t>
      </w:r>
      <w:proofErr w:type="gramEnd"/>
      <w:r w:rsidRPr="00D07FD6">
        <w:rPr>
          <w:rFonts w:ascii="Times New Roman" w:hAnsi="Times New Roman" w:cs="Times New Roman"/>
          <w:sz w:val="24"/>
          <w:szCs w:val="20"/>
        </w:rPr>
        <w:t xml:space="preserve"> (выполнение деятельности по образцу, инструкции или под руководством)</w:t>
      </w:r>
    </w:p>
    <w:p w:rsidR="00105C59" w:rsidRPr="00D07FD6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D07FD6">
        <w:rPr>
          <w:rFonts w:ascii="Times New Roman" w:hAnsi="Times New Roman" w:cs="Times New Roman"/>
          <w:sz w:val="24"/>
          <w:szCs w:val="20"/>
        </w:rPr>
        <w:t xml:space="preserve">3 - </w:t>
      </w:r>
      <w:proofErr w:type="gramStart"/>
      <w:r w:rsidRPr="00D07FD6">
        <w:rPr>
          <w:rFonts w:ascii="Times New Roman" w:hAnsi="Times New Roman" w:cs="Times New Roman"/>
          <w:sz w:val="24"/>
          <w:szCs w:val="20"/>
        </w:rPr>
        <w:t>продуктивный</w:t>
      </w:r>
      <w:proofErr w:type="gramEnd"/>
      <w:r w:rsidRPr="00D07FD6">
        <w:rPr>
          <w:rFonts w:ascii="Times New Roman" w:hAnsi="Times New Roman" w:cs="Times New Roman"/>
          <w:sz w:val="24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 w:rsidSect="00F15C73">
          <w:footerReference w:type="default" r:id="rId10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  <w:r w:rsidRPr="00D07FD6">
        <w:rPr>
          <w:rFonts w:ascii="Times New Roman" w:hAnsi="Times New Roman" w:cs="Times New Roman"/>
          <w:sz w:val="24"/>
          <w:szCs w:val="20"/>
        </w:rPr>
        <w:t>* по заочной форме обучение не предусмотрено</w:t>
      </w:r>
      <w:r w:rsidR="00C80D86" w:rsidRPr="00D07FD6">
        <w:rPr>
          <w:rFonts w:ascii="Times New Roman" w:hAnsi="Times New Roman" w:cs="Times New Roman"/>
          <w:sz w:val="24"/>
          <w:szCs w:val="20"/>
        </w:rPr>
        <w:t>.</w:t>
      </w:r>
    </w:p>
    <w:p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B0490" w:rsidRPr="00172775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</w:t>
      </w:r>
      <w:proofErr w:type="spellStart"/>
      <w:r w:rsidRPr="00BB0490">
        <w:rPr>
          <w:rFonts w:ascii="Times New Roman" w:hAnsi="Times New Roman" w:cs="Times New Roman"/>
          <w:bCs/>
          <w:sz w:val="26"/>
          <w:szCs w:val="26"/>
        </w:rPr>
        <w:t>кабинет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="00CB448A" w:rsidRPr="00C80D86">
        <w:rPr>
          <w:rFonts w:ascii="Times New Roman" w:hAnsi="Times New Roman" w:cs="Times New Roman"/>
          <w:b/>
          <w:sz w:val="26"/>
          <w:szCs w:val="26"/>
        </w:rPr>
        <w:t>борудование</w:t>
      </w:r>
      <w:proofErr w:type="spellEnd"/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 учебного кабинета: 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-посадочные места по количеству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80D86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компьютер, </w:t>
      </w:r>
      <w:proofErr w:type="spellStart"/>
      <w:r w:rsidRPr="00172775">
        <w:rPr>
          <w:rFonts w:ascii="Times New Roman" w:hAnsi="Times New Roman" w:cs="Times New Roman"/>
          <w:sz w:val="26"/>
          <w:szCs w:val="26"/>
        </w:rPr>
        <w:t>мультимедийная</w:t>
      </w:r>
      <w:proofErr w:type="spellEnd"/>
      <w:r w:rsidRPr="00172775">
        <w:rPr>
          <w:rFonts w:ascii="Times New Roman" w:hAnsi="Times New Roman" w:cs="Times New Roman"/>
          <w:sz w:val="26"/>
          <w:szCs w:val="26"/>
        </w:rPr>
        <w:t xml:space="preserve"> установка.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4D038F" w:rsidRPr="00EE4986" w:rsidRDefault="004D038F" w:rsidP="004D03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4D038F" w:rsidRPr="00EE4986" w:rsidRDefault="004D038F" w:rsidP="004D038F">
      <w:pPr>
        <w:pStyle w:val="ac"/>
        <w:widowControl w:val="0"/>
        <w:numPr>
          <w:ilvl w:val="0"/>
          <w:numId w:val="17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Рудзитис, Г. Е. Химия. Базовый уровень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электронная форма учебного пособия для СПО / Г. Е. Рудзитис, Ф. Г. Фельдман.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Просвещение, 2024. - ISBN 978-5-09-107579-3.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1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https://znanium.ru/catalog/product/2125340</w:t>
        </w:r>
      </w:hyperlink>
    </w:p>
    <w:p w:rsidR="004D038F" w:rsidRDefault="004D038F" w:rsidP="004D038F">
      <w:pPr>
        <w:pStyle w:val="ac"/>
        <w:widowControl w:val="0"/>
        <w:numPr>
          <w:ilvl w:val="0"/>
          <w:numId w:val="17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Габриелян, О. С. Химия. 10 класс (базовый уровень)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учебник / О. С. Габриелян. - 10-е изд., стер.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Издательство "Просвещение", 2022. - 192 с. - ISBN 978-5-09-101657-4.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2" w:history="1">
        <w:r w:rsidRPr="001B17E9">
          <w:rPr>
            <w:rStyle w:val="af0"/>
            <w:sz w:val="26"/>
            <w:szCs w:val="26"/>
            <w:lang w:eastAsia="ar-SA"/>
          </w:rPr>
          <w:t>https://znanium.com/catalog/product/2090098</w:t>
        </w:r>
      </w:hyperlink>
    </w:p>
    <w:p w:rsidR="004D038F" w:rsidRPr="00EE4986" w:rsidRDefault="004D038F" w:rsidP="004D038F">
      <w:pPr>
        <w:pStyle w:val="ac"/>
        <w:suppressAutoHyphens/>
        <w:ind w:left="0"/>
        <w:jc w:val="both"/>
        <w:rPr>
          <w:b/>
          <w:bCs/>
          <w:sz w:val="26"/>
          <w:szCs w:val="26"/>
          <w:u w:val="single"/>
          <w:lang w:eastAsia="ar-SA"/>
        </w:rPr>
      </w:pPr>
      <w:r w:rsidRPr="00EE4986">
        <w:rPr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4D038F" w:rsidRPr="00EE4986" w:rsidRDefault="004D038F" w:rsidP="004D038F">
      <w:pPr>
        <w:pStyle w:val="ac"/>
        <w:widowControl w:val="0"/>
        <w:numPr>
          <w:ilvl w:val="0"/>
          <w:numId w:val="18"/>
        </w:numPr>
        <w:suppressAutoHyphens/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proofErr w:type="spellStart"/>
      <w:r w:rsidRPr="00EE4986">
        <w:rPr>
          <w:sz w:val="26"/>
          <w:szCs w:val="26"/>
          <w:lang w:eastAsia="ar-SA"/>
        </w:rPr>
        <w:t>Валова</w:t>
      </w:r>
      <w:proofErr w:type="spellEnd"/>
      <w:r w:rsidRPr="00EE4986">
        <w:rPr>
          <w:sz w:val="26"/>
          <w:szCs w:val="26"/>
          <w:lang w:eastAsia="ar-SA"/>
        </w:rPr>
        <w:t xml:space="preserve"> (Копылова), В. Д. Аналитическая химия и физико-химические методы анализа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практикум / В. Д. </w:t>
      </w:r>
      <w:proofErr w:type="spellStart"/>
      <w:r w:rsidRPr="00EE4986">
        <w:rPr>
          <w:sz w:val="26"/>
          <w:szCs w:val="26"/>
          <w:lang w:eastAsia="ar-SA"/>
        </w:rPr>
        <w:t>Валова</w:t>
      </w:r>
      <w:proofErr w:type="spellEnd"/>
      <w:r w:rsidRPr="00EE4986">
        <w:rPr>
          <w:sz w:val="26"/>
          <w:szCs w:val="26"/>
          <w:lang w:eastAsia="ar-SA"/>
        </w:rPr>
        <w:t xml:space="preserve"> (Копылова), Е. И. Паршина. - 5-е изд., стер.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Издательско-торговая корпорация «Дашков и</w:t>
      </w:r>
      <w:proofErr w:type="gramStart"/>
      <w:r w:rsidRPr="00EE4986">
        <w:rPr>
          <w:sz w:val="26"/>
          <w:szCs w:val="26"/>
          <w:lang w:eastAsia="ar-SA"/>
        </w:rPr>
        <w:t xml:space="preserve"> К</w:t>
      </w:r>
      <w:proofErr w:type="gramEnd"/>
      <w:r w:rsidRPr="00EE4986">
        <w:rPr>
          <w:sz w:val="26"/>
          <w:szCs w:val="26"/>
          <w:lang w:eastAsia="ar-SA"/>
        </w:rPr>
        <w:t>°», 2023. - 198 с. - ISBN 978-5-394-05402-0.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3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https://znanium.com/catalog/product/2082446</w:t>
        </w:r>
      </w:hyperlink>
    </w:p>
    <w:p w:rsidR="004D038F" w:rsidRPr="00EE4986" w:rsidRDefault="004D038F" w:rsidP="004D038F">
      <w:pPr>
        <w:pStyle w:val="ac"/>
        <w:widowControl w:val="0"/>
        <w:numPr>
          <w:ilvl w:val="0"/>
          <w:numId w:val="18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Богомолова, И. В. Неорганическая химия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учебное пособие / И. В. Богомолова.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ИНФРА-М, 2021. - 336 с.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ил. - (</w:t>
      </w:r>
      <w:proofErr w:type="spellStart"/>
      <w:r w:rsidRPr="00EE4986">
        <w:rPr>
          <w:sz w:val="26"/>
          <w:szCs w:val="26"/>
          <w:lang w:eastAsia="ar-SA"/>
        </w:rPr>
        <w:t>ПРОФИль</w:t>
      </w:r>
      <w:proofErr w:type="spellEnd"/>
      <w:r w:rsidRPr="00EE4986">
        <w:rPr>
          <w:sz w:val="26"/>
          <w:szCs w:val="26"/>
          <w:lang w:eastAsia="ar-SA"/>
        </w:rPr>
        <w:t>). - ISBN 978-5-98281-187-5.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4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https://znanium.ru/catalog/product/1362442</w:t>
        </w:r>
      </w:hyperlink>
    </w:p>
    <w:p w:rsidR="004D038F" w:rsidRPr="004D038F" w:rsidRDefault="004D038F" w:rsidP="004D038F">
      <w:pPr>
        <w:pStyle w:val="ac"/>
        <w:widowControl w:val="0"/>
        <w:numPr>
          <w:ilvl w:val="0"/>
          <w:numId w:val="18"/>
        </w:numPr>
        <w:autoSpaceDE w:val="0"/>
        <w:autoSpaceDN w:val="0"/>
        <w:contextualSpacing w:val="0"/>
        <w:jc w:val="both"/>
        <w:rPr>
          <w:rFonts w:eastAsia="Georgia"/>
          <w:color w:val="0000FF" w:themeColor="hyperlink"/>
          <w:sz w:val="26"/>
          <w:szCs w:val="26"/>
          <w:u w:val="single"/>
          <w:lang w:eastAsia="ar-SA"/>
        </w:rPr>
      </w:pPr>
      <w:r w:rsidRPr="00EE4986">
        <w:rPr>
          <w:sz w:val="26"/>
          <w:szCs w:val="26"/>
          <w:lang w:eastAsia="ar-SA"/>
        </w:rPr>
        <w:t>Гусева, Е. В. Химия для СПО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учебно-методическое пособие : в 2 частях. Часть 1  / Е. В. Гусева, М. Р. </w:t>
      </w:r>
      <w:proofErr w:type="spellStart"/>
      <w:r w:rsidRPr="00EE4986">
        <w:rPr>
          <w:sz w:val="26"/>
          <w:szCs w:val="26"/>
          <w:lang w:eastAsia="ar-SA"/>
        </w:rPr>
        <w:t>Зиганшина</w:t>
      </w:r>
      <w:proofErr w:type="spellEnd"/>
      <w:r w:rsidRPr="00EE4986">
        <w:rPr>
          <w:sz w:val="26"/>
          <w:szCs w:val="26"/>
          <w:lang w:eastAsia="ar-SA"/>
        </w:rPr>
        <w:t>, Д. И. Куликова. - Казань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КНИТУ, 2019. - 168 с. - ISBN 978-5-7882-2792-4.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</w:t>
      </w:r>
      <w:hyperlink r:id="rId15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https://znanium.com/catalog/product/1899344</w:t>
        </w:r>
      </w:hyperlink>
    </w:p>
    <w:p w:rsidR="004D038F" w:rsidRPr="00EE4986" w:rsidRDefault="004D038F" w:rsidP="004D038F">
      <w:pPr>
        <w:pStyle w:val="ac"/>
        <w:widowControl w:val="0"/>
        <w:numPr>
          <w:ilvl w:val="0"/>
          <w:numId w:val="18"/>
        </w:numPr>
        <w:autoSpaceDE w:val="0"/>
        <w:autoSpaceDN w:val="0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Ахмедова, Т. И. Химия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учебное пособие / Т. И. Ахмедова. - Москва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ИОП РГУП, 2023. - 192 с. - ISBN 978-5-00209-042-6. - Текст</w:t>
      </w:r>
      <w:proofErr w:type="gramStart"/>
      <w:r w:rsidRPr="00EE4986">
        <w:rPr>
          <w:sz w:val="26"/>
          <w:szCs w:val="26"/>
          <w:lang w:eastAsia="ar-SA"/>
        </w:rPr>
        <w:t xml:space="preserve"> :</w:t>
      </w:r>
      <w:proofErr w:type="gramEnd"/>
      <w:r w:rsidRPr="00EE4986">
        <w:rPr>
          <w:sz w:val="26"/>
          <w:szCs w:val="26"/>
          <w:lang w:eastAsia="ar-SA"/>
        </w:rPr>
        <w:t xml:space="preserve"> электронный. - URL: https://znanium.ru/catalog/product/2137492</w:t>
      </w:r>
    </w:p>
    <w:p w:rsidR="004D038F" w:rsidRPr="00EE4986" w:rsidRDefault="004D038F" w:rsidP="004D03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EE49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4D038F" w:rsidRPr="00EE4986" w:rsidRDefault="004D038F" w:rsidP="004D038F">
      <w:pPr>
        <w:widowControl w:val="0"/>
        <w:numPr>
          <w:ilvl w:val="0"/>
          <w:numId w:val="13"/>
        </w:numPr>
        <w:suppressAutoHyphens/>
        <w:spacing w:line="240" w:lineRule="auto"/>
        <w:ind w:left="3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:rsidR="004D038F" w:rsidRPr="00EE4986" w:rsidRDefault="004D038F" w:rsidP="004D038F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65A1A" w:rsidRDefault="00665A1A" w:rsidP="00665A1A">
      <w:pPr>
        <w:widowControl w:val="0"/>
        <w:numPr>
          <w:ilvl w:val="0"/>
          <w:numId w:val="19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proofErr w:type="spell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в VK </w:t>
      </w:r>
      <w:proofErr w:type="spell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6" w:tgtFrame="_blank" w:history="1">
        <w:proofErr w:type="spellStart"/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  <w:proofErr w:type="spellEnd"/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65A1A" w:rsidRDefault="00A06183" w:rsidP="00665A1A">
      <w:pPr>
        <w:widowControl w:val="0"/>
        <w:numPr>
          <w:ilvl w:val="0"/>
          <w:numId w:val="19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7" w:history="1">
        <w:r w:rsidR="00665A1A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A70964" w:rsidRDefault="00A70964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665A1A" w:rsidRDefault="00665A1A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r w:rsidRPr="00172775">
        <w:rPr>
          <w:sz w:val="26"/>
          <w:szCs w:val="26"/>
        </w:rPr>
        <w:t>исследований</w:t>
      </w:r>
      <w:proofErr w:type="gramStart"/>
      <w:r w:rsidR="00CB448A" w:rsidRPr="00172775">
        <w:rPr>
          <w:sz w:val="26"/>
          <w:szCs w:val="26"/>
        </w:rPr>
        <w:t>,в</w:t>
      </w:r>
      <w:proofErr w:type="spellEnd"/>
      <w:proofErr w:type="gramEnd"/>
      <w:r w:rsidR="00CB448A" w:rsidRPr="00172775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CB448A" w:rsidRPr="00172775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4D038F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CB448A" w:rsidRPr="00172775" w:rsidRDefault="00CB448A" w:rsidP="004D038F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4D038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4D0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4D0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:rsidR="00300E96" w:rsidRPr="00172775" w:rsidRDefault="00300E96" w:rsidP="004D0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выстраивать конструктивные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взаимоотношения в команде по решению общих задач в области естествознания;</w:t>
            </w:r>
          </w:p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:rsidR="00300E96" w:rsidRPr="00172775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выполнения практических работ №7,8 </w:t>
            </w:r>
          </w:p>
          <w:p w:rsidR="00300E96" w:rsidRPr="00172775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</w:t>
            </w:r>
            <w:proofErr w:type="spellEnd"/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-выполнение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тестовыхзаданий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по темам:</w:t>
            </w:r>
          </w:p>
          <w:p w:rsidR="00CB448A" w:rsidRPr="00172775" w:rsidRDefault="00CB448A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,«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Многообразие живых организмов»</w:t>
            </w:r>
          </w:p>
          <w:p w:rsidR="00CB448A" w:rsidRPr="00172775" w:rsidRDefault="00C51BCC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4D038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CB448A" w:rsidRPr="00172775" w:rsidRDefault="00CB448A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, макромира и микромира; владение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приемамиестественно-научных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4D03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4D03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4D038F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4D03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D03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44" w:rsidRPr="00614D9B" w:rsidRDefault="00333A44" w:rsidP="00333A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</w:rPr>
            </w:pPr>
            <w:r w:rsidRPr="00614D9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4C0ED0" w:rsidRPr="004C0ED0" w:rsidRDefault="004C0ED0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D03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Контроль за знанием терминологии образовательной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программы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нализ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D03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A162D2" w:rsidRDefault="00A162D2" w:rsidP="00A162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proofErr w:type="spellStart"/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эффективнодействовать</w:t>
            </w:r>
            <w:proofErr w:type="spellEnd"/>
            <w:r w:rsidRPr="004C0ED0">
              <w:rPr>
                <w:rFonts w:ascii="Times New Roman" w:hAnsi="Times New Roman" w:cs="Times New Roman"/>
                <w:sz w:val="26"/>
                <w:szCs w:val="26"/>
              </w:rPr>
              <w:t xml:space="preserve">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0ED0" w:rsidRPr="00172775" w:rsidRDefault="004C0ED0" w:rsidP="004D038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4C0ED0" w:rsidRPr="00172775" w:rsidRDefault="004C0ED0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38F" w:rsidRPr="00172775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038F" w:rsidRPr="00987D9C" w:rsidRDefault="004D038F" w:rsidP="004D03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</w:t>
            </w:r>
            <w:proofErr w:type="gramEnd"/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4D038F" w:rsidRPr="00172775" w:rsidRDefault="004D038F" w:rsidP="004D038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038F" w:rsidRPr="00172775" w:rsidRDefault="004D038F" w:rsidP="004D038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4D038F" w:rsidRPr="00172775" w:rsidRDefault="004D038F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38F" w:rsidRPr="00172775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38F" w:rsidRPr="004C0ED0" w:rsidRDefault="004D038F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4D038F" w:rsidRPr="004C0ED0" w:rsidRDefault="004D038F" w:rsidP="004D0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38F" w:rsidRPr="00172775" w:rsidRDefault="004D038F" w:rsidP="004D03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8"/>
      </w:tblGrid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4D0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4D038F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3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Осознающий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4D038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4D038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4D038F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.;</w:t>
            </w:r>
            <w:proofErr w:type="gramEnd"/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4D0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4D03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9365AC">
        <w:tc>
          <w:tcPr>
            <w:tcW w:w="4820" w:type="dxa"/>
            <w:shd w:val="clear" w:color="auto" w:fill="auto"/>
          </w:tcPr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4D038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F15C73">
      <w:footerReference w:type="default" r:id="rId18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6D6" w:rsidRDefault="005206D6" w:rsidP="00105C59">
      <w:pPr>
        <w:spacing w:after="0" w:line="240" w:lineRule="auto"/>
      </w:pPr>
      <w:r>
        <w:separator/>
      </w:r>
    </w:p>
  </w:endnote>
  <w:endnote w:type="continuationSeparator" w:id="1">
    <w:p w:rsidR="005206D6" w:rsidRDefault="005206D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52686"/>
      <w:docPartObj>
        <w:docPartGallery w:val="Page Numbers (Bottom of Page)"/>
        <w:docPartUnique/>
      </w:docPartObj>
    </w:sdtPr>
    <w:sdtContent>
      <w:p w:rsidR="009365AC" w:rsidRDefault="009365AC">
        <w:pPr>
          <w:pStyle w:val="14"/>
          <w:jc w:val="center"/>
        </w:pPr>
      </w:p>
      <w:p w:rsidR="009365AC" w:rsidRDefault="00A06183">
        <w:pPr>
          <w:pStyle w:val="14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AC" w:rsidRDefault="009365AC">
    <w:pPr>
      <w:pStyle w:val="14"/>
      <w:jc w:val="center"/>
    </w:pPr>
  </w:p>
  <w:p w:rsidR="009365AC" w:rsidRDefault="009365AC">
    <w:pPr>
      <w:pStyle w:val="1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AC" w:rsidRDefault="009365AC">
    <w:pPr>
      <w:pStyle w:val="14"/>
      <w:jc w:val="center"/>
    </w:pPr>
  </w:p>
  <w:p w:rsidR="009365AC" w:rsidRDefault="009365AC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6D6" w:rsidRDefault="005206D6" w:rsidP="00105C59">
      <w:pPr>
        <w:spacing w:after="0" w:line="240" w:lineRule="auto"/>
      </w:pPr>
      <w:r>
        <w:separator/>
      </w:r>
    </w:p>
  </w:footnote>
  <w:footnote w:type="continuationSeparator" w:id="1">
    <w:p w:rsidR="005206D6" w:rsidRDefault="005206D6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CAA1585"/>
    <w:multiLevelType w:val="hybridMultilevel"/>
    <w:tmpl w:val="9230C1A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17116B"/>
    <w:multiLevelType w:val="hybridMultilevel"/>
    <w:tmpl w:val="9230C1A6"/>
    <w:lvl w:ilvl="0" w:tplc="289EBC4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38420439"/>
    <w:multiLevelType w:val="multilevel"/>
    <w:tmpl w:val="808631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7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</w:num>
  <w:num w:numId="5">
    <w:abstractNumId w:val="15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12"/>
  </w:num>
  <w:num w:numId="12">
    <w:abstractNumId w:val="7"/>
  </w:num>
  <w:num w:numId="13">
    <w:abstractNumId w:val="14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5C59"/>
    <w:rsid w:val="00030243"/>
    <w:rsid w:val="000543E7"/>
    <w:rsid w:val="00055FDF"/>
    <w:rsid w:val="00062AC2"/>
    <w:rsid w:val="000706C1"/>
    <w:rsid w:val="00091683"/>
    <w:rsid w:val="000A710A"/>
    <w:rsid w:val="000C55E6"/>
    <w:rsid w:val="000C76D1"/>
    <w:rsid w:val="0010001E"/>
    <w:rsid w:val="00105C59"/>
    <w:rsid w:val="001279FC"/>
    <w:rsid w:val="00131A75"/>
    <w:rsid w:val="0013295E"/>
    <w:rsid w:val="001466B3"/>
    <w:rsid w:val="00153448"/>
    <w:rsid w:val="00172775"/>
    <w:rsid w:val="00192CE0"/>
    <w:rsid w:val="001E1496"/>
    <w:rsid w:val="0022417E"/>
    <w:rsid w:val="0025509D"/>
    <w:rsid w:val="002B744F"/>
    <w:rsid w:val="002D0372"/>
    <w:rsid w:val="002E43BE"/>
    <w:rsid w:val="002F7D47"/>
    <w:rsid w:val="00300E96"/>
    <w:rsid w:val="00331A85"/>
    <w:rsid w:val="00333A44"/>
    <w:rsid w:val="003475DC"/>
    <w:rsid w:val="00387247"/>
    <w:rsid w:val="003A2EB9"/>
    <w:rsid w:val="003C71FE"/>
    <w:rsid w:val="003E3D08"/>
    <w:rsid w:val="00432A08"/>
    <w:rsid w:val="00480CD1"/>
    <w:rsid w:val="004867EC"/>
    <w:rsid w:val="004C0ED0"/>
    <w:rsid w:val="004D038F"/>
    <w:rsid w:val="004D537E"/>
    <w:rsid w:val="00501550"/>
    <w:rsid w:val="005206D6"/>
    <w:rsid w:val="00527A42"/>
    <w:rsid w:val="005308A7"/>
    <w:rsid w:val="005356E0"/>
    <w:rsid w:val="005B1ED1"/>
    <w:rsid w:val="005C2057"/>
    <w:rsid w:val="005C566F"/>
    <w:rsid w:val="005E4851"/>
    <w:rsid w:val="005F2F78"/>
    <w:rsid w:val="00600726"/>
    <w:rsid w:val="00602632"/>
    <w:rsid w:val="00610307"/>
    <w:rsid w:val="006252CE"/>
    <w:rsid w:val="0063253D"/>
    <w:rsid w:val="0064609D"/>
    <w:rsid w:val="0066574A"/>
    <w:rsid w:val="00665A1A"/>
    <w:rsid w:val="00670C62"/>
    <w:rsid w:val="006769B3"/>
    <w:rsid w:val="006D1E98"/>
    <w:rsid w:val="006E5D56"/>
    <w:rsid w:val="006F2A67"/>
    <w:rsid w:val="00705995"/>
    <w:rsid w:val="007575B4"/>
    <w:rsid w:val="00806E20"/>
    <w:rsid w:val="008764E6"/>
    <w:rsid w:val="0088043B"/>
    <w:rsid w:val="00896D5F"/>
    <w:rsid w:val="008E713B"/>
    <w:rsid w:val="008F3691"/>
    <w:rsid w:val="008F390B"/>
    <w:rsid w:val="009034DB"/>
    <w:rsid w:val="00933A88"/>
    <w:rsid w:val="009365AC"/>
    <w:rsid w:val="009371A6"/>
    <w:rsid w:val="0095107B"/>
    <w:rsid w:val="00975AAF"/>
    <w:rsid w:val="00987D9C"/>
    <w:rsid w:val="0099117E"/>
    <w:rsid w:val="0099426C"/>
    <w:rsid w:val="00A06183"/>
    <w:rsid w:val="00A162D2"/>
    <w:rsid w:val="00A31998"/>
    <w:rsid w:val="00A34AB4"/>
    <w:rsid w:val="00A53990"/>
    <w:rsid w:val="00A53E54"/>
    <w:rsid w:val="00A55661"/>
    <w:rsid w:val="00A70964"/>
    <w:rsid w:val="00A72D47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BF08D9"/>
    <w:rsid w:val="00C115FD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B4A93"/>
    <w:rsid w:val="00CC4219"/>
    <w:rsid w:val="00CC66AE"/>
    <w:rsid w:val="00CD55C5"/>
    <w:rsid w:val="00CE2432"/>
    <w:rsid w:val="00CF0555"/>
    <w:rsid w:val="00D07FD6"/>
    <w:rsid w:val="00D356DB"/>
    <w:rsid w:val="00D61E8B"/>
    <w:rsid w:val="00D63FC6"/>
    <w:rsid w:val="00D72375"/>
    <w:rsid w:val="00D84DE8"/>
    <w:rsid w:val="00DA5145"/>
    <w:rsid w:val="00DF4799"/>
    <w:rsid w:val="00DF4928"/>
    <w:rsid w:val="00E15B31"/>
    <w:rsid w:val="00E23482"/>
    <w:rsid w:val="00E364F5"/>
    <w:rsid w:val="00E94352"/>
    <w:rsid w:val="00EB24A0"/>
    <w:rsid w:val="00EC5732"/>
    <w:rsid w:val="00EF1635"/>
    <w:rsid w:val="00EF2FD6"/>
    <w:rsid w:val="00F01C7C"/>
    <w:rsid w:val="00F1162D"/>
    <w:rsid w:val="00F1592B"/>
    <w:rsid w:val="00F15C73"/>
    <w:rsid w:val="00F4261F"/>
    <w:rsid w:val="00F723EF"/>
    <w:rsid w:val="00FA65FF"/>
    <w:rsid w:val="00FB4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paragraph" w:styleId="5">
    <w:name w:val="heading 5"/>
    <w:basedOn w:val="a"/>
    <w:link w:val="50"/>
    <w:uiPriority w:val="9"/>
    <w:qFormat/>
    <w:rsid w:val="00D07F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uiPriority w:val="22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a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character" w:customStyle="1" w:styleId="50">
    <w:name w:val="Заголовок 5 Знак"/>
    <w:basedOn w:val="a0"/>
    <w:link w:val="5"/>
    <w:uiPriority w:val="9"/>
    <w:rsid w:val="00D07FD6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D038F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8F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3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2082446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90098" TargetMode="External"/><Relationship Id="rId17" Type="http://schemas.openxmlformats.org/officeDocument/2006/relationships/hyperlink" Target="https://disk.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ferum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1253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99344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1362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93E9-1CD8-4919-9E43-CDB4B1B7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22</Pages>
  <Words>5683</Words>
  <Characters>32396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16</cp:revision>
  <dcterms:created xsi:type="dcterms:W3CDTF">2024-10-24T10:52:00Z</dcterms:created>
  <dcterms:modified xsi:type="dcterms:W3CDTF">2025-08-19T09:36:00Z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